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6D33CFC"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135A21">
        <w:rPr>
          <w:b/>
          <w:i/>
          <w:noProof/>
          <w:sz w:val="28"/>
        </w:rPr>
        <w:t>08830</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CA602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6E27D" w:rsidR="001E41F3" w:rsidRPr="00697D38" w:rsidRDefault="00862E66"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46FEE" w:rsidR="001E41F3" w:rsidRPr="00697D38" w:rsidRDefault="00697D38">
            <w:pPr>
              <w:pStyle w:val="CRCoverPage"/>
              <w:spacing w:after="0"/>
              <w:jc w:val="center"/>
              <w:rPr>
                <w:b/>
                <w:bCs/>
                <w:noProof/>
                <w:sz w:val="28"/>
                <w:szCs w:val="28"/>
              </w:rPr>
            </w:pPr>
            <w:r w:rsidRPr="00697D38">
              <w:rPr>
                <w:b/>
                <w:bCs/>
                <w:sz w:val="28"/>
                <w:szCs w:val="28"/>
              </w:rPr>
              <w:t>1</w:t>
            </w:r>
            <w:r w:rsidR="009527FC">
              <w:rPr>
                <w:b/>
                <w:bCs/>
                <w:sz w:val="28"/>
                <w:szCs w:val="28"/>
              </w:rPr>
              <w:t>7</w:t>
            </w:r>
            <w:r w:rsidRPr="00697D38">
              <w:rPr>
                <w:b/>
                <w:bCs/>
                <w:sz w:val="28"/>
                <w:szCs w:val="28"/>
              </w:rPr>
              <w:t>.</w:t>
            </w:r>
            <w:r w:rsidR="009527FC">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14B9F" w:rsidR="004A2F28" w:rsidRDefault="00C839DF" w:rsidP="004A2F28">
            <w:pPr>
              <w:pStyle w:val="CRCoverPage"/>
              <w:spacing w:after="0"/>
              <w:ind w:left="100"/>
              <w:rPr>
                <w:noProof/>
              </w:rPr>
            </w:pPr>
            <w:r w:rsidRPr="00C839DF">
              <w:rPr>
                <w:noProof/>
              </w:rPr>
              <w:t xml:space="preserve">Draft </w:t>
            </w:r>
            <w:r w:rsidR="00A015F8" w:rsidRPr="00A015F8">
              <w:rPr>
                <w:noProof/>
              </w:rPr>
              <w:t xml:space="preserve">CR to TS 38.133: </w:t>
            </w:r>
            <w:r w:rsidR="004F2711">
              <w:rPr>
                <w:noProof/>
              </w:rPr>
              <w:t xml:space="preserve">Correction to </w:t>
            </w:r>
            <w:r w:rsidR="00A015F8" w:rsidRPr="00A015F8">
              <w:rPr>
                <w:noProof/>
              </w:rPr>
              <w:t>R</w:t>
            </w:r>
            <w:r w:rsidR="004F2711">
              <w:rPr>
                <w:noProof/>
              </w:rPr>
              <w:t>el-</w:t>
            </w:r>
            <w:r w:rsidR="00A015F8" w:rsidRPr="00A015F8">
              <w:rPr>
                <w:noProof/>
              </w:rPr>
              <w:t>1</w:t>
            </w:r>
            <w:r w:rsidR="009527FC">
              <w:rPr>
                <w:noProof/>
              </w:rPr>
              <w:t>7</w:t>
            </w:r>
            <w:r w:rsidR="00A015F8" w:rsidRPr="00A015F8">
              <w:rPr>
                <w:noProof/>
              </w:rPr>
              <w:t xml:space="preserve"> </w:t>
            </w:r>
            <w:r w:rsidR="00FA6BE2">
              <w:rPr>
                <w:noProof/>
              </w:rPr>
              <w:t>IDLE CA/DC measurements</w:t>
            </w:r>
            <w:r w:rsidR="004F2711">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A45C38" w:rsidR="004A2F28" w:rsidRDefault="004F2711" w:rsidP="004A2F28">
            <w:pPr>
              <w:pStyle w:val="CRCoverPage"/>
              <w:spacing w:after="0"/>
              <w:ind w:left="100"/>
              <w:rPr>
                <w:noProof/>
              </w:rPr>
            </w:pPr>
            <w:r w:rsidRPr="00000F0A">
              <w:rPr>
                <w:noProof/>
              </w:rPr>
              <w:t>LTE_NR_DC_CA_enh-Core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9AE3A" w:rsidR="004A2F28" w:rsidRDefault="00CA6025"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3E43D" w:rsidR="001E41F3" w:rsidRDefault="004A2F28">
            <w:pPr>
              <w:pStyle w:val="CRCoverPage"/>
              <w:spacing w:after="0"/>
              <w:ind w:left="100"/>
              <w:rPr>
                <w:noProof/>
              </w:rPr>
            </w:pPr>
            <w:r>
              <w:t>Rel-1</w:t>
            </w:r>
            <w:r w:rsidR="009527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85917" w:rsidR="00A77F1C" w:rsidRPr="0061665A" w:rsidRDefault="00EC5E89" w:rsidP="00BC398C">
            <w:pPr>
              <w:pStyle w:val="CRCoverPage"/>
              <w:rPr>
                <w:rFonts w:cs="Arial"/>
              </w:rPr>
            </w:pPr>
            <w:r>
              <w:rPr>
                <w:rFonts w:cs="Arial"/>
                <w:lang w:eastAsia="zh-CN"/>
              </w:rPr>
              <w:t xml:space="preserve">For IDLE mode CA/DC measurements, </w:t>
            </w:r>
            <w:r w:rsidR="00FE07E0">
              <w:rPr>
                <w:rFonts w:cs="Arial" w:hint="eastAsia"/>
                <w:lang w:eastAsia="zh-CN"/>
              </w:rPr>
              <w:t>S</w:t>
            </w:r>
            <w:r w:rsidR="00FE07E0">
              <w:rPr>
                <w:rFonts w:cs="Arial"/>
                <w:lang w:eastAsia="zh-CN"/>
              </w:rPr>
              <w:t xml:space="preserve">SB index reading time for FR2 is 5. The corresponding requirements in Rel-17 are not correct and not consistent </w:t>
            </w:r>
            <w:r>
              <w:rPr>
                <w:rFonts w:cs="Arial"/>
                <w:lang w:eastAsia="zh-CN"/>
              </w:rPr>
              <w:t>with that in Rel-16.</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FB3C6" w14:textId="2E511EDD" w:rsidR="00EC5E89" w:rsidRDefault="00EC5E89"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C</w:t>
            </w:r>
            <w:r>
              <w:rPr>
                <w:rFonts w:ascii="Arial" w:eastAsiaTheme="minorEastAsia" w:hAnsi="Arial" w:cs="Arial"/>
                <w:noProof/>
                <w:lang w:val="en-US" w:eastAsia="zh-CN"/>
              </w:rPr>
              <w:t>orrected SSB index reading time requirements</w:t>
            </w:r>
          </w:p>
          <w:p w14:paraId="31C656EC" w14:textId="6F54CF4F" w:rsidR="0061665A" w:rsidRPr="00F000BD" w:rsidRDefault="00F000BD"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C</w:t>
            </w:r>
            <w:r>
              <w:rPr>
                <w:rFonts w:ascii="Arial" w:eastAsiaTheme="minorEastAsia" w:hAnsi="Arial" w:cs="Arial"/>
                <w:noProof/>
                <w:lang w:val="en-US" w:eastAsia="zh-CN"/>
              </w:rPr>
              <w:t>orrect</w:t>
            </w:r>
            <w:r w:rsidR="00EC5E89">
              <w:rPr>
                <w:rFonts w:ascii="Arial" w:eastAsiaTheme="minorEastAsia" w:hAnsi="Arial" w:cs="Arial"/>
                <w:noProof/>
                <w:lang w:val="en-US" w:eastAsia="zh-CN"/>
              </w:rPr>
              <w:t>ions on</w:t>
            </w:r>
            <w:r>
              <w:rPr>
                <w:rFonts w:ascii="Arial" w:eastAsiaTheme="minorEastAsia" w:hAnsi="Arial" w:cs="Arial"/>
                <w:noProof/>
                <w:lang w:val="en-US" w:eastAsia="zh-CN"/>
              </w:rPr>
              <w:t xml:space="preserve"> reference sections in Rel-1</w:t>
            </w:r>
            <w:r w:rsidR="00EC5E89">
              <w:rPr>
                <w:rFonts w:ascii="Arial" w:eastAsiaTheme="minorEastAsia" w:hAnsi="Arial" w:cs="Arial"/>
                <w:noProof/>
                <w:lang w:val="en-US" w:eastAsia="zh-CN"/>
              </w:rPr>
              <w:t>7</w:t>
            </w:r>
            <w:r>
              <w:rPr>
                <w:rFonts w:ascii="Arial" w:eastAsiaTheme="minorEastAsia" w:hAnsi="Arial" w:cs="Arial"/>
                <w:noProof/>
                <w:lang w:val="en-US" w:eastAsia="zh-CN"/>
              </w:rPr>
              <w:t xml:space="preserve"> IDLE CA/DC measurements requirements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173BC"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Rel-1</w:t>
            </w:r>
            <w:r w:rsidR="00EC5E89">
              <w:rPr>
                <w:rFonts w:eastAsiaTheme="minorEastAsia" w:cs="Arial"/>
                <w:noProof/>
                <w:lang w:val="en-US" w:eastAsia="zh-CN"/>
              </w:rPr>
              <w:t>7</w:t>
            </w:r>
            <w:r w:rsidR="007B26CD">
              <w:rPr>
                <w:rFonts w:eastAsiaTheme="minorEastAsia" w:cs="Arial"/>
                <w:noProof/>
                <w:lang w:val="en-US" w:eastAsia="zh-CN"/>
              </w:rPr>
              <w:t xml:space="preserve"> IDLE CA/DC measurements</w:t>
            </w:r>
            <w:r w:rsidR="007B26CD">
              <w:rPr>
                <w:rFonts w:cs="Arial"/>
                <w:noProof/>
                <w:lang w:eastAsia="zh-CN"/>
              </w:rPr>
              <w:t xml:space="preserve"> </w:t>
            </w:r>
            <w:r>
              <w:rPr>
                <w:rFonts w:cs="Arial"/>
                <w:noProof/>
                <w:lang w:eastAsia="zh-CN"/>
              </w:rPr>
              <w:t xml:space="preserve">requirements are not </w:t>
            </w:r>
            <w:r w:rsidR="00EC5E89">
              <w:rPr>
                <w:rFonts w:cs="Arial"/>
                <w:noProof/>
                <w:lang w:eastAsia="zh-CN"/>
              </w:rPr>
              <w:t>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2FD47" w:rsidR="003D4C15" w:rsidRPr="00572039" w:rsidRDefault="00C61AF9" w:rsidP="00490556">
            <w:pPr>
              <w:pStyle w:val="CRCoverPage"/>
              <w:rPr>
                <w:rFonts w:cs="Arial"/>
                <w:lang w:eastAsia="zh-CN"/>
              </w:rPr>
            </w:pPr>
            <w:r>
              <w:rPr>
                <w:rFonts w:cs="Arial" w:hint="eastAsia"/>
                <w:lang w:eastAsia="zh-CN"/>
              </w:rPr>
              <w:t>4</w:t>
            </w:r>
            <w:r>
              <w:rPr>
                <w:rFonts w:cs="Arial"/>
                <w:lang w:eastAsia="zh-CN"/>
              </w:rPr>
              <w:t>.4.2.2, 4.4.2.4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076CBFCB" w14:textId="77777777" w:rsidR="0030297C" w:rsidRPr="00100952" w:rsidRDefault="0030297C" w:rsidP="0030297C">
      <w:pPr>
        <w:pStyle w:val="2"/>
      </w:pPr>
      <w:bookmarkStart w:id="1" w:name="_Hlk45615291"/>
      <w:r>
        <w:t>4.4</w:t>
      </w:r>
      <w:r w:rsidRPr="00100952">
        <w:tab/>
        <w:t>Idle Mode CA/DC Me</w:t>
      </w:r>
      <w:r w:rsidRPr="00AE5395">
        <w:t>a</w:t>
      </w:r>
      <w:r w:rsidRPr="00100952">
        <w:t>s</w:t>
      </w:r>
      <w:r w:rsidRPr="00AE5395">
        <w:t>urements</w:t>
      </w:r>
    </w:p>
    <w:p w14:paraId="72067E3F" w14:textId="77777777" w:rsidR="0030297C" w:rsidRPr="00100952" w:rsidRDefault="0030297C" w:rsidP="0030297C">
      <w:pPr>
        <w:pStyle w:val="30"/>
        <w:rPr>
          <w:lang w:eastAsia="ko-KR"/>
        </w:rPr>
      </w:pPr>
      <w:r>
        <w:rPr>
          <w:lang w:eastAsia="ko-KR"/>
        </w:rPr>
        <w:t>4.4</w:t>
      </w:r>
      <w:r w:rsidRPr="00100952">
        <w:rPr>
          <w:lang w:eastAsia="ko-KR"/>
        </w:rPr>
        <w:t>.1</w:t>
      </w:r>
      <w:r w:rsidRPr="00100952">
        <w:rPr>
          <w:lang w:eastAsia="ko-KR"/>
        </w:rPr>
        <w:tab/>
        <w:t>Introduction</w:t>
      </w:r>
    </w:p>
    <w:p w14:paraId="7E263D3B" w14:textId="77777777" w:rsidR="0030297C" w:rsidRDefault="0030297C" w:rsidP="0030297C">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C07F480" w14:textId="77777777" w:rsidR="0030297C" w:rsidRPr="00100952" w:rsidRDefault="0030297C" w:rsidP="0030297C">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783B93E9" w14:textId="77777777" w:rsidR="0030297C" w:rsidRPr="00100952" w:rsidRDefault="0030297C" w:rsidP="0030297C">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2" w:name="_Hlk53748675"/>
      <w:r>
        <w:t xml:space="preserve">support the idle mode CA measurements on the serving cell, </w:t>
      </w:r>
      <w:r w:rsidRPr="00077CB0">
        <w:t>and carriers</w:t>
      </w:r>
      <w:bookmarkStart w:id="3" w:name="_Hlk53323474"/>
      <w:r w:rsidRPr="00077CB0">
        <w:t xml:space="preserve"> configured for idle mode CA/DC measurement reporting provided T331 has not expired, the serving cell is supporting idle mode CA/DC measurement reporting and the serving cell is in the validity area</w:t>
      </w:r>
      <w:bookmarkEnd w:id="3"/>
      <w:r w:rsidRPr="002B6FAF">
        <w:t>.</w:t>
      </w:r>
      <w:bookmarkEnd w:id="2"/>
    </w:p>
    <w:p w14:paraId="20A64171" w14:textId="77777777" w:rsidR="0030297C" w:rsidRPr="00FF5DCC" w:rsidRDefault="0030297C" w:rsidP="0030297C">
      <w:pPr>
        <w:pStyle w:val="40"/>
      </w:pPr>
      <w:r>
        <w:t>4.4.2</w:t>
      </w:r>
      <w:r w:rsidRPr="00FF5DCC">
        <w:t>.</w:t>
      </w:r>
      <w:r>
        <w:t>1</w:t>
      </w:r>
      <w:r w:rsidRPr="00FF5DCC">
        <w:tab/>
        <w:t>Detected cell requirement during state transition and Idle mode</w:t>
      </w:r>
    </w:p>
    <w:p w14:paraId="25293FD4" w14:textId="77777777" w:rsidR="0030297C" w:rsidRDefault="0030297C" w:rsidP="0030297C">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3A826F33" w14:textId="77777777" w:rsidR="0030297C" w:rsidRDefault="0030297C" w:rsidP="0030297C">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38F0C06F" w14:textId="77777777" w:rsidR="0030297C" w:rsidRDefault="0030297C" w:rsidP="0030297C">
      <w:pPr>
        <w:pStyle w:val="B10"/>
      </w:pPr>
      <w:r>
        <w:t>-</w:t>
      </w:r>
      <w:r>
        <w:tab/>
        <w:t>A cell which is detected cell in Connected mode prior to connection release, shall remain detected after UE has entered Idle mode and during Idle mode, provided that the following conditions are met:</w:t>
      </w:r>
    </w:p>
    <w:p w14:paraId="0713320D" w14:textId="77777777" w:rsidR="0030297C" w:rsidRDefault="0030297C" w:rsidP="0030297C">
      <w:pPr>
        <w:pStyle w:val="B20"/>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73DA64" w14:textId="77777777" w:rsidR="0030297C" w:rsidRDefault="0030297C" w:rsidP="0030297C">
      <w:pPr>
        <w:pStyle w:val="B20"/>
      </w:pPr>
      <w:r>
        <w:t>-</w:t>
      </w:r>
      <w:r>
        <w:tab/>
        <w:t>The detected cell is among the list of cells or on a carrier frequency provided for early measurement reporting, and</w:t>
      </w:r>
    </w:p>
    <w:p w14:paraId="258DF49D" w14:textId="77777777" w:rsidR="0030297C" w:rsidRDefault="0030297C" w:rsidP="0030297C">
      <w:pPr>
        <w:pStyle w:val="B20"/>
      </w:pPr>
      <w:r>
        <w:t>-</w:t>
      </w:r>
      <w:r>
        <w:tab/>
        <w:t xml:space="preserve">The UE is provided with a valid timer T331 by dedicated RRC </w:t>
      </w:r>
      <w:proofErr w:type="spellStart"/>
      <w:r>
        <w:t>signaling</w:t>
      </w:r>
      <w:proofErr w:type="spellEnd"/>
      <w:r>
        <w:t>, and</w:t>
      </w:r>
    </w:p>
    <w:p w14:paraId="51EDED0C" w14:textId="77777777" w:rsidR="0030297C" w:rsidRDefault="0030297C" w:rsidP="0030297C">
      <w:pPr>
        <w:pStyle w:val="B20"/>
      </w:pPr>
      <w:r>
        <w:t>-</w:t>
      </w:r>
      <w:r>
        <w:tab/>
        <w:t xml:space="preserve">The detected cell </w:t>
      </w:r>
      <w:r w:rsidRPr="0019104E">
        <w:t>and SSBs</w:t>
      </w:r>
      <w:r>
        <w:t xml:space="preserve"> remains detectable until UE reconnect to the network and transmits the early measurement report, and</w:t>
      </w:r>
    </w:p>
    <w:p w14:paraId="2FABC02C" w14:textId="77777777" w:rsidR="0030297C" w:rsidRPr="00251031" w:rsidRDefault="0030297C" w:rsidP="0030297C">
      <w:pPr>
        <w:pStyle w:val="B20"/>
      </w:pPr>
      <w:r>
        <w:t>-</w:t>
      </w:r>
      <w:r>
        <w:tab/>
      </w:r>
      <w:r w:rsidRPr="00251031">
        <w:t xml:space="preserve">The carrier frequency of the detected cell and the carrier frequency of the serving cell are among the supported band combination of the UE. </w:t>
      </w:r>
    </w:p>
    <w:p w14:paraId="6AF83784" w14:textId="77777777" w:rsidR="0030297C" w:rsidRDefault="0030297C" w:rsidP="0030297C">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p>
    <w:p w14:paraId="4F76B37F" w14:textId="77777777" w:rsidR="0030297C" w:rsidRPr="00FF5DCC" w:rsidRDefault="0030297C" w:rsidP="0030297C">
      <w:pPr>
        <w:pStyle w:val="40"/>
      </w:pPr>
      <w:r>
        <w:t>4.4.2</w:t>
      </w:r>
      <w:r w:rsidRPr="00FF5DCC">
        <w:t>.</w:t>
      </w:r>
      <w:r>
        <w:t>2</w:t>
      </w:r>
      <w:r w:rsidRPr="00FF5DCC">
        <w:tab/>
      </w:r>
      <w:r w:rsidRPr="00251031">
        <w:t>Measurements of inter-frequency CA</w:t>
      </w:r>
      <w:r>
        <w:t>/DC</w:t>
      </w:r>
      <w:r w:rsidRPr="00251031">
        <w:t xml:space="preserve"> candidate cells</w:t>
      </w:r>
    </w:p>
    <w:p w14:paraId="17D0E263" w14:textId="77777777" w:rsidR="0030297C" w:rsidRPr="00251031" w:rsidRDefault="0030297C" w:rsidP="0030297C">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43899BDF" w14:textId="77777777" w:rsidR="0030297C" w:rsidRDefault="0030297C" w:rsidP="0030297C">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112DA4CA" w14:textId="77777777" w:rsidR="0030297C" w:rsidRPr="008B6643" w:rsidRDefault="0030297C" w:rsidP="0030297C">
      <w:pPr>
        <w:pStyle w:val="B10"/>
      </w:pPr>
      <w:r>
        <w:lastRenderedPageBreak/>
        <w:t>-</w:t>
      </w:r>
      <w:r>
        <w:tab/>
      </w:r>
      <w:r w:rsidRPr="008B6643">
        <w:t xml:space="preserve">at least 7 inter-frequency carriers which are also configured for inter-frequency mobility measurements, and </w:t>
      </w:r>
    </w:p>
    <w:p w14:paraId="1F1786A4" w14:textId="77777777" w:rsidR="0030297C" w:rsidRPr="008B6643" w:rsidRDefault="0030297C" w:rsidP="0030297C">
      <w:pPr>
        <w:pStyle w:val="B10"/>
      </w:pPr>
      <w:r>
        <w:t>-</w:t>
      </w:r>
      <w:r>
        <w:tab/>
      </w:r>
      <w:r w:rsidRPr="008B6643">
        <w:t xml:space="preserve">at least 7 inter-frequency carriers which are not configured for inter-frequency mobility measurements. </w:t>
      </w:r>
    </w:p>
    <w:p w14:paraId="64951053" w14:textId="77777777" w:rsidR="0030297C" w:rsidRDefault="0030297C" w:rsidP="0030297C">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45A03CAF" w14:textId="77777777" w:rsidR="0030297C" w:rsidRPr="0058328E" w:rsidRDefault="0030297C" w:rsidP="0030297C">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t>or</w:t>
      </w:r>
      <w:r w:rsidRPr="006308CE">
        <w:t xml:space="preserve">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2F44DB12" w14:textId="77777777" w:rsidR="0030297C" w:rsidRPr="00D3343F" w:rsidRDefault="0030297C" w:rsidP="0030297C">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4" w:name="_Hlk56168922"/>
      <w:r w:rsidRPr="008B6643">
        <w:rPr>
          <w:rFonts w:eastAsiaTheme="minorEastAsia"/>
          <w:i/>
          <w:iCs/>
          <w:lang w:eastAsia="zh-CN"/>
        </w:rPr>
        <w:t>idleInactiveNR-MeasBeamReport-r16</w:t>
      </w:r>
      <w:bookmarkEnd w:id="4"/>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F94FEAD" w14:textId="77777777" w:rsidR="0030297C" w:rsidRPr="00D3343F" w:rsidRDefault="0030297C" w:rsidP="0030297C">
      <w:pPr>
        <w:pStyle w:val="B10"/>
      </w:pPr>
      <w:r w:rsidRPr="00D3343F">
        <w:t>-</w:t>
      </w:r>
      <w:r>
        <w:tab/>
      </w:r>
      <w:r w:rsidRPr="00D3343F">
        <w:t xml:space="preserve">7 SSBs with different SSB index and/or PCI on an inter-frequency layer in FR1, </w:t>
      </w:r>
    </w:p>
    <w:p w14:paraId="11FB3B72" w14:textId="77777777" w:rsidR="0030297C" w:rsidRPr="00D3343F" w:rsidRDefault="0030297C" w:rsidP="0030297C">
      <w:pPr>
        <w:pStyle w:val="B10"/>
      </w:pPr>
      <w:r w:rsidRPr="00D3343F">
        <w:t>-</w:t>
      </w:r>
      <w:r>
        <w:tab/>
      </w:r>
      <w:r w:rsidRPr="00D3343F">
        <w:t>10 SSBs with different SSB index and/or PCI on an inter-frequency layer in FR2.</w:t>
      </w:r>
    </w:p>
    <w:p w14:paraId="6E243CFC" w14:textId="77777777" w:rsidR="0030297C" w:rsidRPr="00085544" w:rsidRDefault="0030297C" w:rsidP="0030297C">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6308CE">
        <w:rPr>
          <w:lang w:val="en-US"/>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frequency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7F446EB4" w14:textId="77777777" w:rsidR="0030297C" w:rsidRPr="004D1E59" w:rsidRDefault="0030297C" w:rsidP="0030297C">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ndex,NR_Inter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30297C" w:rsidRPr="007B639A" w14:paraId="7EF2D2E2" w14:textId="77777777" w:rsidTr="004A19AF">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F57E39A" w14:textId="77777777" w:rsidR="0030297C" w:rsidRPr="004D1E59" w:rsidRDefault="0030297C" w:rsidP="004A19AF">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9C380A8" w14:textId="77777777" w:rsidR="0030297C" w:rsidRPr="004D1E59" w:rsidRDefault="0030297C" w:rsidP="004A19AF">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0C2B94A9" w14:textId="77777777" w:rsidR="0030297C" w:rsidRPr="004D1E59" w:rsidRDefault="0030297C" w:rsidP="004A19AF">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30297C" w:rsidRPr="007B639A" w14:paraId="79B9D0A5" w14:textId="77777777" w:rsidTr="004A19A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9130D9" w14:textId="77777777" w:rsidR="0030297C" w:rsidRPr="00401468" w:rsidRDefault="0030297C" w:rsidP="004A19AF">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110BBB58" w14:textId="77777777" w:rsidR="0030297C" w:rsidRPr="00401468" w:rsidRDefault="0030297C" w:rsidP="004A19AF">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A1ECF87" w14:textId="77777777" w:rsidR="0030297C" w:rsidRPr="00401468" w:rsidRDefault="0030297C" w:rsidP="004A19AF">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B0C1621" w14:textId="77777777" w:rsidR="0030297C" w:rsidRPr="00401468" w:rsidRDefault="0030297C" w:rsidP="004A19AF">
            <w:pPr>
              <w:pStyle w:val="TAH"/>
              <w:rPr>
                <w:lang w:val="en-US"/>
              </w:rPr>
            </w:pPr>
          </w:p>
        </w:tc>
      </w:tr>
      <w:tr w:rsidR="0030297C" w:rsidRPr="004310B9" w14:paraId="405196F6"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862FEB" w14:textId="77777777" w:rsidR="0030297C" w:rsidRPr="004D1E59" w:rsidRDefault="0030297C" w:rsidP="004A19AF">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7EE92C73" w14:textId="77777777" w:rsidR="0030297C" w:rsidRPr="004D1E59" w:rsidRDefault="0030297C" w:rsidP="004A19AF">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25B2F10" w14:textId="77777777" w:rsidR="0030297C" w:rsidRPr="004D1E59" w:rsidRDefault="0030297C" w:rsidP="004A19AF">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F295940" w14:textId="77777777" w:rsidR="0030297C" w:rsidRPr="006308CE" w:rsidRDefault="0030297C" w:rsidP="004A19AF">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30297C" w:rsidRPr="007B639A" w14:paraId="0DE8E39D"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5192360" w14:textId="77777777" w:rsidR="0030297C" w:rsidRPr="004D1E59" w:rsidRDefault="0030297C" w:rsidP="004A19AF">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06EE2B6" w14:textId="77777777" w:rsidR="0030297C" w:rsidRPr="004D1E59" w:rsidRDefault="0030297C"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8FC0283" w14:textId="77777777" w:rsidR="0030297C" w:rsidRPr="004D1E59" w:rsidRDefault="0030297C" w:rsidP="004A19AF">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6F91D61" w14:textId="77777777" w:rsidR="0030297C" w:rsidRPr="004D1E59" w:rsidRDefault="0030297C" w:rsidP="004A19AF">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30297C" w:rsidRPr="007B639A" w14:paraId="5FD1AB17"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70BB8D" w14:textId="77777777" w:rsidR="0030297C" w:rsidRPr="004D1E59" w:rsidRDefault="0030297C" w:rsidP="004A19AF">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11D7EEEF" w14:textId="77777777" w:rsidR="0030297C" w:rsidRPr="004D1E59" w:rsidRDefault="0030297C"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3F61115" w14:textId="77777777" w:rsidR="0030297C" w:rsidRPr="004D1E59" w:rsidRDefault="0030297C" w:rsidP="004A19AF">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1FA0655" w14:textId="77777777" w:rsidR="0030297C" w:rsidRPr="004D1E59" w:rsidRDefault="0030297C" w:rsidP="004A19AF">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30297C" w:rsidRPr="007B639A" w14:paraId="537E9129"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99D84C0" w14:textId="77777777" w:rsidR="0030297C" w:rsidRPr="004D1E59" w:rsidRDefault="0030297C" w:rsidP="004A19AF">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AFA62BC" w14:textId="77777777" w:rsidR="0030297C" w:rsidRPr="004D1E59" w:rsidRDefault="0030297C"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2AAADD8" w14:textId="77777777" w:rsidR="0030297C" w:rsidRPr="004D1E59" w:rsidRDefault="0030297C" w:rsidP="004A19AF">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8DC38DF" w14:textId="77777777" w:rsidR="0030297C" w:rsidRPr="004D1E59" w:rsidRDefault="0030297C" w:rsidP="004A19AF">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30297C" w:rsidRPr="007B639A" w14:paraId="5F5DBC3A" w14:textId="77777777" w:rsidTr="004A19A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993BD0B" w14:textId="77777777" w:rsidR="0030297C" w:rsidRDefault="0030297C" w:rsidP="004A19AF">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3C81F17" w14:textId="3EC2FA39" w:rsidR="0030297C" w:rsidRPr="004D1E59" w:rsidRDefault="0030297C" w:rsidP="004A19AF">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 xml:space="preserve">N2 = 3 if the NR inter-frequency carrier for idle mode CA/DC measurement reporting is in FR1, and N2 = </w:t>
            </w:r>
            <w:del w:id="5" w:author="vivo" w:date="2022-04-11T15:43:00Z">
              <w:r w:rsidDel="0030297C">
                <w:delText xml:space="preserve">3, </w:delText>
              </w:r>
            </w:del>
            <w:r>
              <w:t>5 if the NR inter-frequency carrier for idle mode CA/DC measurement reporting is in FR2.</w:t>
            </w:r>
          </w:p>
        </w:tc>
      </w:tr>
    </w:tbl>
    <w:p w14:paraId="2A0AD51D" w14:textId="77777777" w:rsidR="0030297C" w:rsidRPr="008B6643" w:rsidRDefault="0030297C" w:rsidP="0030297C">
      <w:pPr>
        <w:tabs>
          <w:tab w:val="num" w:pos="2880"/>
        </w:tabs>
        <w:rPr>
          <w:rFonts w:eastAsiaTheme="minorEastAsia"/>
        </w:rPr>
      </w:pPr>
    </w:p>
    <w:p w14:paraId="7C9E7D6B" w14:textId="77777777" w:rsidR="0030297C" w:rsidRPr="00D3343F" w:rsidRDefault="0030297C" w:rsidP="0030297C">
      <w:pPr>
        <w:tabs>
          <w:tab w:val="num" w:pos="2880"/>
        </w:tabs>
        <w:rPr>
          <w:rFonts w:eastAsiaTheme="minorEastAsia"/>
          <w:lang w:val="en-US"/>
        </w:rPr>
      </w:pPr>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w:t>
      </w:r>
      <w:proofErr w:type="spellStart"/>
      <w:r w:rsidRPr="00D3343F">
        <w:rPr>
          <w:rFonts w:eastAsiaTheme="minorEastAsia"/>
          <w:lang w:val="en-US"/>
        </w:rPr>
        <w:t>i</w:t>
      </w:r>
      <w:proofErr w:type="spellEnd"/>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673E6170" w14:textId="0C83140F" w:rsidR="0030297C" w:rsidRDefault="0030297C" w:rsidP="0030297C">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w:t>
      </w:r>
      <w:del w:id="6" w:author="vivo" w:date="2022-04-11T15:43:00Z">
        <w:r w:rsidDel="00EE1D68">
          <w:delText xml:space="preserve"> and</w:delText>
        </w:r>
      </w:del>
      <w:ins w:id="7" w:author="vivo" w:date="2022-04-11T15:43:00Z">
        <w:r w:rsidR="00EE1D68">
          <w:t>,</w:t>
        </w:r>
      </w:ins>
      <w:r>
        <w:t xml:space="preserve"> 10.1.5B</w:t>
      </w:r>
      <w:del w:id="8" w:author="vivo" w:date="2022-04-11T15:43:00Z">
        <w:r w:rsidRPr="00251031" w:rsidDel="00EE1D68">
          <w:delText xml:space="preserve"> and</w:delText>
        </w:r>
      </w:del>
      <w:ins w:id="9" w:author="vivo" w:date="2022-04-11T15:43:00Z">
        <w:r w:rsidR="00EE1D68">
          <w:t>,</w:t>
        </w:r>
      </w:ins>
      <w:r w:rsidRPr="00251031">
        <w:t xml:space="preserve"> </w:t>
      </w:r>
      <w:r>
        <w:t>10.1.9B and 10.1.10B</w:t>
      </w:r>
      <w:r w:rsidRPr="00251031">
        <w:t xml:space="preserve">, respectively. </w:t>
      </w:r>
    </w:p>
    <w:p w14:paraId="5F2CF15C" w14:textId="77777777" w:rsidR="0030297C" w:rsidRDefault="0030297C" w:rsidP="0030297C">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A3430EF" w14:textId="77777777" w:rsidR="0030297C" w:rsidRPr="00FF5DCC" w:rsidRDefault="0030297C" w:rsidP="0030297C">
      <w:pPr>
        <w:pStyle w:val="40"/>
      </w:pPr>
      <w:r>
        <w:lastRenderedPageBreak/>
        <w:t>4.4.2</w:t>
      </w:r>
      <w:r w:rsidRPr="00FF5DCC">
        <w:t>.</w:t>
      </w:r>
      <w:r>
        <w:t>3</w:t>
      </w:r>
      <w:r w:rsidRPr="00FF5DCC">
        <w:tab/>
      </w:r>
      <w:r w:rsidRPr="009F238D">
        <w:t>Measurements on serving cell</w:t>
      </w:r>
    </w:p>
    <w:bookmarkEnd w:id="1"/>
    <w:p w14:paraId="1F462ADA" w14:textId="77777777" w:rsidR="0030297C" w:rsidRDefault="0030297C" w:rsidP="0030297C">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61E6A17E" w14:textId="77777777" w:rsidR="0030297C" w:rsidRPr="00FF5DCC" w:rsidRDefault="0030297C" w:rsidP="0030297C">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7CE56BB" w14:textId="77777777" w:rsidR="0030297C" w:rsidRPr="00251031" w:rsidRDefault="0030297C" w:rsidP="0030297C">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1E23CB7" w14:textId="77777777" w:rsidR="0030297C" w:rsidRDefault="0030297C" w:rsidP="0030297C">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F403131" w14:textId="77777777" w:rsidR="0030297C" w:rsidRDefault="0030297C" w:rsidP="0030297C">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2CABF041" w14:textId="77777777" w:rsidR="0030297C" w:rsidRDefault="0030297C" w:rsidP="0030297C">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B2CC414" w14:textId="77777777" w:rsidR="0030297C" w:rsidRDefault="0030297C" w:rsidP="0030297C">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5F6B24A1" w14:textId="77777777" w:rsidR="0030297C" w:rsidRDefault="0030297C" w:rsidP="0030297C">
      <w:r>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t>or</w:t>
      </w:r>
      <w:r w:rsidRPr="006308CE">
        <w:t xml:space="preserve">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2C692DE0" w14:textId="7D8B1C78" w:rsidR="0030297C" w:rsidRDefault="0030297C" w:rsidP="0030297C">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ins w:id="10" w:author="vivo" w:date="2022-04-11T15:44:00Z">
        <w:r w:rsidR="00EE1D68">
          <w:t xml:space="preserve"> [15]</w:t>
        </w:r>
      </w:ins>
      <w:r w:rsidRPr="00251031">
        <w:t>, respectively.</w:t>
      </w:r>
    </w:p>
    <w:p w14:paraId="5A11A7BD" w14:textId="77777777" w:rsidR="0030297C" w:rsidRDefault="0030297C" w:rsidP="0030297C">
      <w:pPr>
        <w:rPr>
          <w:noProof/>
        </w:rPr>
      </w:pPr>
      <w:r w:rsidRPr="00251031">
        <w:t>The UE shall be able to report idle mode CA measurements when idle mode CA measurement reporting is requested by the network.</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B6B4" w14:textId="77777777" w:rsidR="00CA6025" w:rsidRDefault="00CA6025">
      <w:r>
        <w:separator/>
      </w:r>
    </w:p>
  </w:endnote>
  <w:endnote w:type="continuationSeparator" w:id="0">
    <w:p w14:paraId="73EC8A57" w14:textId="77777777" w:rsidR="00CA6025" w:rsidRDefault="00CA6025">
      <w:r>
        <w:continuationSeparator/>
      </w:r>
    </w:p>
  </w:endnote>
  <w:endnote w:type="continuationNotice" w:id="1">
    <w:p w14:paraId="6983D018" w14:textId="77777777" w:rsidR="00CA6025" w:rsidRDefault="00CA6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24DE" w14:textId="77777777" w:rsidR="00CA6025" w:rsidRDefault="00CA6025">
      <w:r>
        <w:separator/>
      </w:r>
    </w:p>
  </w:footnote>
  <w:footnote w:type="continuationSeparator" w:id="0">
    <w:p w14:paraId="1563399D" w14:textId="77777777" w:rsidR="00CA6025" w:rsidRDefault="00CA6025">
      <w:r>
        <w:continuationSeparator/>
      </w:r>
    </w:p>
  </w:footnote>
  <w:footnote w:type="continuationNotice" w:id="1">
    <w:p w14:paraId="6EBC39E6" w14:textId="77777777" w:rsidR="00CA6025" w:rsidRDefault="00CA6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6"/>
  </w:num>
  <w:num w:numId="2" w16cid:durableId="505052000">
    <w:abstractNumId w:val="71"/>
  </w:num>
  <w:num w:numId="3" w16cid:durableId="286743871">
    <w:abstractNumId w:val="82"/>
  </w:num>
  <w:num w:numId="4" w16cid:durableId="587078129">
    <w:abstractNumId w:val="28"/>
  </w:num>
  <w:num w:numId="5" w16cid:durableId="639698369">
    <w:abstractNumId w:val="31"/>
  </w:num>
  <w:num w:numId="6" w16cid:durableId="210507456">
    <w:abstractNumId w:val="2"/>
  </w:num>
  <w:num w:numId="7" w16cid:durableId="1385251471">
    <w:abstractNumId w:val="37"/>
  </w:num>
  <w:num w:numId="8" w16cid:durableId="63261048">
    <w:abstractNumId w:val="13"/>
  </w:num>
  <w:num w:numId="9" w16cid:durableId="8468646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6"/>
  </w:num>
  <w:num w:numId="11" w16cid:durableId="1558542012">
    <w:abstractNumId w:val="12"/>
  </w:num>
  <w:num w:numId="12" w16cid:durableId="1973825976">
    <w:abstractNumId w:val="41"/>
  </w:num>
  <w:num w:numId="13" w16cid:durableId="2011131896">
    <w:abstractNumId w:val="73"/>
  </w:num>
  <w:num w:numId="14" w16cid:durableId="148637181">
    <w:abstractNumId w:val="77"/>
  </w:num>
  <w:num w:numId="15" w16cid:durableId="1831361106">
    <w:abstractNumId w:val="26"/>
  </w:num>
  <w:num w:numId="16" w16cid:durableId="1703747675">
    <w:abstractNumId w:val="48"/>
  </w:num>
  <w:num w:numId="17" w16cid:durableId="1107850757">
    <w:abstractNumId w:val="72"/>
  </w:num>
  <w:num w:numId="18" w16cid:durableId="355085139">
    <w:abstractNumId w:val="18"/>
  </w:num>
  <w:num w:numId="19" w16cid:durableId="2070224548">
    <w:abstractNumId w:val="67"/>
  </w:num>
  <w:num w:numId="20" w16cid:durableId="1915240505">
    <w:abstractNumId w:val="65"/>
  </w:num>
  <w:num w:numId="21" w16cid:durableId="486477327">
    <w:abstractNumId w:val="66"/>
  </w:num>
  <w:num w:numId="22" w16cid:durableId="35081169">
    <w:abstractNumId w:val="32"/>
  </w:num>
  <w:num w:numId="23" w16cid:durableId="668755405">
    <w:abstractNumId w:val="47"/>
  </w:num>
  <w:num w:numId="24" w16cid:durableId="978918841">
    <w:abstractNumId w:val="79"/>
  </w:num>
  <w:num w:numId="25" w16cid:durableId="1897741196">
    <w:abstractNumId w:val="61"/>
  </w:num>
  <w:num w:numId="26" w16cid:durableId="1542934368">
    <w:abstractNumId w:val="74"/>
  </w:num>
  <w:num w:numId="27" w16cid:durableId="1489709163">
    <w:abstractNumId w:val="19"/>
  </w:num>
  <w:num w:numId="28" w16cid:durableId="195698574">
    <w:abstractNumId w:val="0"/>
  </w:num>
  <w:num w:numId="29" w16cid:durableId="844592024">
    <w:abstractNumId w:val="50"/>
  </w:num>
  <w:num w:numId="30" w16cid:durableId="383605892">
    <w:abstractNumId w:val="4"/>
  </w:num>
  <w:num w:numId="31" w16cid:durableId="837386185">
    <w:abstractNumId w:val="3"/>
  </w:num>
  <w:num w:numId="32" w16cid:durableId="937297647">
    <w:abstractNumId w:val="54"/>
  </w:num>
  <w:num w:numId="33" w16cid:durableId="1373386872">
    <w:abstractNumId w:val="64"/>
  </w:num>
  <w:num w:numId="34" w16cid:durableId="996883060">
    <w:abstractNumId w:val="5"/>
  </w:num>
  <w:num w:numId="35" w16cid:durableId="67584430">
    <w:abstractNumId w:val="20"/>
  </w:num>
  <w:num w:numId="36" w16cid:durableId="2017464708">
    <w:abstractNumId w:val="68"/>
  </w:num>
  <w:num w:numId="37" w16cid:durableId="1522815597">
    <w:abstractNumId w:val="17"/>
  </w:num>
  <w:num w:numId="38" w16cid:durableId="879129166">
    <w:abstractNumId w:val="39"/>
  </w:num>
  <w:num w:numId="39" w16cid:durableId="752630728">
    <w:abstractNumId w:val="38"/>
  </w:num>
  <w:num w:numId="40" w16cid:durableId="1922526821">
    <w:abstractNumId w:val="55"/>
  </w:num>
  <w:num w:numId="41" w16cid:durableId="44063202">
    <w:abstractNumId w:val="69"/>
  </w:num>
  <w:num w:numId="42" w16cid:durableId="1509522870">
    <w:abstractNumId w:val="16"/>
  </w:num>
  <w:num w:numId="43" w16cid:durableId="1866671650">
    <w:abstractNumId w:val="83"/>
  </w:num>
  <w:num w:numId="44" w16cid:durableId="982733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1"/>
    <w:lvlOverride w:ilvl="0">
      <w:startOverride w:val="1"/>
    </w:lvlOverride>
  </w:num>
  <w:num w:numId="47" w16cid:durableId="1198854095">
    <w:abstractNumId w:val="80"/>
  </w:num>
  <w:num w:numId="48" w16cid:durableId="841697463">
    <w:abstractNumId w:val="8"/>
  </w:num>
  <w:num w:numId="49" w16cid:durableId="2005426273">
    <w:abstractNumId w:val="10"/>
  </w:num>
  <w:num w:numId="50" w16cid:durableId="269357601">
    <w:abstractNumId w:val="51"/>
  </w:num>
  <w:num w:numId="51" w16cid:durableId="698316720">
    <w:abstractNumId w:val="59"/>
  </w:num>
  <w:num w:numId="52" w16cid:durableId="794106622">
    <w:abstractNumId w:val="25"/>
  </w:num>
  <w:num w:numId="53" w16cid:durableId="17536268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4"/>
  </w:num>
  <w:num w:numId="55" w16cid:durableId="146748561">
    <w:abstractNumId w:val="33"/>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4"/>
  </w:num>
  <w:num w:numId="60" w16cid:durableId="613483958">
    <w:abstractNumId w:val="81"/>
  </w:num>
  <w:num w:numId="61" w16cid:durableId="5710876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5"/>
  </w:num>
  <w:num w:numId="63" w16cid:durableId="1395473777">
    <w:abstractNumId w:val="42"/>
  </w:num>
  <w:num w:numId="64" w16cid:durableId="587735997">
    <w:abstractNumId w:val="49"/>
  </w:num>
  <w:num w:numId="65" w16cid:durableId="1925844549">
    <w:abstractNumId w:val="21"/>
  </w:num>
  <w:num w:numId="66" w16cid:durableId="164974674">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3735C"/>
    <w:rsid w:val="00037D3D"/>
    <w:rsid w:val="00045CDB"/>
    <w:rsid w:val="000506D8"/>
    <w:rsid w:val="000566C6"/>
    <w:rsid w:val="0006031F"/>
    <w:rsid w:val="0006636A"/>
    <w:rsid w:val="00066B08"/>
    <w:rsid w:val="0007062E"/>
    <w:rsid w:val="000764D4"/>
    <w:rsid w:val="00080069"/>
    <w:rsid w:val="00084BC9"/>
    <w:rsid w:val="00084C48"/>
    <w:rsid w:val="00094D16"/>
    <w:rsid w:val="00096080"/>
    <w:rsid w:val="000A6394"/>
    <w:rsid w:val="000A6BD2"/>
    <w:rsid w:val="000B2683"/>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5A21"/>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A64A3"/>
    <w:rsid w:val="002B5741"/>
    <w:rsid w:val="002C5CDD"/>
    <w:rsid w:val="002D5BE0"/>
    <w:rsid w:val="002E222F"/>
    <w:rsid w:val="002E3CE9"/>
    <w:rsid w:val="002E472E"/>
    <w:rsid w:val="002F3299"/>
    <w:rsid w:val="002F580C"/>
    <w:rsid w:val="002F74F3"/>
    <w:rsid w:val="002F7B5F"/>
    <w:rsid w:val="0030297C"/>
    <w:rsid w:val="00305409"/>
    <w:rsid w:val="00307703"/>
    <w:rsid w:val="0032352D"/>
    <w:rsid w:val="00335D60"/>
    <w:rsid w:val="003609EF"/>
    <w:rsid w:val="00360A4F"/>
    <w:rsid w:val="00361D40"/>
    <w:rsid w:val="0036231A"/>
    <w:rsid w:val="0037125B"/>
    <w:rsid w:val="00374DD4"/>
    <w:rsid w:val="003801EB"/>
    <w:rsid w:val="00387EE2"/>
    <w:rsid w:val="003920EB"/>
    <w:rsid w:val="003926AA"/>
    <w:rsid w:val="00397BE1"/>
    <w:rsid w:val="003B05DC"/>
    <w:rsid w:val="003C220E"/>
    <w:rsid w:val="003D11DB"/>
    <w:rsid w:val="003D4C15"/>
    <w:rsid w:val="003D53F8"/>
    <w:rsid w:val="003D7C38"/>
    <w:rsid w:val="003E1A36"/>
    <w:rsid w:val="003E78BE"/>
    <w:rsid w:val="003F7E6F"/>
    <w:rsid w:val="0040092B"/>
    <w:rsid w:val="004035A6"/>
    <w:rsid w:val="00410371"/>
    <w:rsid w:val="004109CB"/>
    <w:rsid w:val="00416E94"/>
    <w:rsid w:val="004242F1"/>
    <w:rsid w:val="0042761F"/>
    <w:rsid w:val="00440FDC"/>
    <w:rsid w:val="004518F0"/>
    <w:rsid w:val="00455A43"/>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80D"/>
    <w:rsid w:val="00521450"/>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A55B7"/>
    <w:rsid w:val="005C185E"/>
    <w:rsid w:val="005C7857"/>
    <w:rsid w:val="005E2C44"/>
    <w:rsid w:val="005E2DF8"/>
    <w:rsid w:val="005F71C6"/>
    <w:rsid w:val="006111AA"/>
    <w:rsid w:val="0061665A"/>
    <w:rsid w:val="00621188"/>
    <w:rsid w:val="00622694"/>
    <w:rsid w:val="00623F33"/>
    <w:rsid w:val="006257ED"/>
    <w:rsid w:val="006360F4"/>
    <w:rsid w:val="00640C47"/>
    <w:rsid w:val="00651567"/>
    <w:rsid w:val="00653DE4"/>
    <w:rsid w:val="00665C47"/>
    <w:rsid w:val="00667FC7"/>
    <w:rsid w:val="00683989"/>
    <w:rsid w:val="00686AC7"/>
    <w:rsid w:val="00695808"/>
    <w:rsid w:val="00697D38"/>
    <w:rsid w:val="006A1375"/>
    <w:rsid w:val="006A1A1F"/>
    <w:rsid w:val="006A7DE4"/>
    <w:rsid w:val="006B46FB"/>
    <w:rsid w:val="006C63D2"/>
    <w:rsid w:val="006E21FB"/>
    <w:rsid w:val="006E25F6"/>
    <w:rsid w:val="006F7A57"/>
    <w:rsid w:val="007173CF"/>
    <w:rsid w:val="007222AA"/>
    <w:rsid w:val="00724E44"/>
    <w:rsid w:val="007441D3"/>
    <w:rsid w:val="0074425B"/>
    <w:rsid w:val="007518A6"/>
    <w:rsid w:val="00780AF0"/>
    <w:rsid w:val="00784E09"/>
    <w:rsid w:val="0079038B"/>
    <w:rsid w:val="00792342"/>
    <w:rsid w:val="007977A8"/>
    <w:rsid w:val="007A24A2"/>
    <w:rsid w:val="007B26CD"/>
    <w:rsid w:val="007B3EAD"/>
    <w:rsid w:val="007B512A"/>
    <w:rsid w:val="007C121C"/>
    <w:rsid w:val="007C2097"/>
    <w:rsid w:val="007C3476"/>
    <w:rsid w:val="007C40A5"/>
    <w:rsid w:val="007C6276"/>
    <w:rsid w:val="007D4360"/>
    <w:rsid w:val="007D51C4"/>
    <w:rsid w:val="007D6A07"/>
    <w:rsid w:val="007D7C79"/>
    <w:rsid w:val="007F7259"/>
    <w:rsid w:val="008040A8"/>
    <w:rsid w:val="0080751E"/>
    <w:rsid w:val="00815646"/>
    <w:rsid w:val="008279FA"/>
    <w:rsid w:val="008301D2"/>
    <w:rsid w:val="00832F3A"/>
    <w:rsid w:val="00840F6D"/>
    <w:rsid w:val="0084588E"/>
    <w:rsid w:val="00853B5E"/>
    <w:rsid w:val="008626E7"/>
    <w:rsid w:val="00862E66"/>
    <w:rsid w:val="00863BD3"/>
    <w:rsid w:val="008645AB"/>
    <w:rsid w:val="00870EE7"/>
    <w:rsid w:val="00882131"/>
    <w:rsid w:val="00883456"/>
    <w:rsid w:val="008863B9"/>
    <w:rsid w:val="008870EC"/>
    <w:rsid w:val="00894784"/>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1A66"/>
    <w:rsid w:val="00904504"/>
    <w:rsid w:val="0090581F"/>
    <w:rsid w:val="009148DE"/>
    <w:rsid w:val="009255B6"/>
    <w:rsid w:val="00940078"/>
    <w:rsid w:val="00941E30"/>
    <w:rsid w:val="00944200"/>
    <w:rsid w:val="0094610E"/>
    <w:rsid w:val="00951E3F"/>
    <w:rsid w:val="009527FC"/>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529B"/>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7CAA"/>
    <w:rsid w:val="00AF60FB"/>
    <w:rsid w:val="00B1274D"/>
    <w:rsid w:val="00B1394B"/>
    <w:rsid w:val="00B143E7"/>
    <w:rsid w:val="00B258BB"/>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398C"/>
    <w:rsid w:val="00BC4FE1"/>
    <w:rsid w:val="00BD279D"/>
    <w:rsid w:val="00BD6BB8"/>
    <w:rsid w:val="00BF24DB"/>
    <w:rsid w:val="00C02980"/>
    <w:rsid w:val="00C0314F"/>
    <w:rsid w:val="00C06D63"/>
    <w:rsid w:val="00C440B6"/>
    <w:rsid w:val="00C46842"/>
    <w:rsid w:val="00C57742"/>
    <w:rsid w:val="00C61AF9"/>
    <w:rsid w:val="00C633B2"/>
    <w:rsid w:val="00C66BA2"/>
    <w:rsid w:val="00C77AF8"/>
    <w:rsid w:val="00C839DF"/>
    <w:rsid w:val="00C8610D"/>
    <w:rsid w:val="00C86D34"/>
    <w:rsid w:val="00C870F6"/>
    <w:rsid w:val="00C87166"/>
    <w:rsid w:val="00C95985"/>
    <w:rsid w:val="00CA35C5"/>
    <w:rsid w:val="00CA602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95"/>
    <w:rsid w:val="00EC5A91"/>
    <w:rsid w:val="00EC5E89"/>
    <w:rsid w:val="00EE0313"/>
    <w:rsid w:val="00EE1D68"/>
    <w:rsid w:val="00EE7D04"/>
    <w:rsid w:val="00EE7D7C"/>
    <w:rsid w:val="00EF146B"/>
    <w:rsid w:val="00EF33F7"/>
    <w:rsid w:val="00EF620B"/>
    <w:rsid w:val="00F000BD"/>
    <w:rsid w:val="00F00835"/>
    <w:rsid w:val="00F233BC"/>
    <w:rsid w:val="00F25D98"/>
    <w:rsid w:val="00F300FB"/>
    <w:rsid w:val="00F42291"/>
    <w:rsid w:val="00F470DE"/>
    <w:rsid w:val="00F516B6"/>
    <w:rsid w:val="00F555F8"/>
    <w:rsid w:val="00F55B18"/>
    <w:rsid w:val="00F919EB"/>
    <w:rsid w:val="00F91F4C"/>
    <w:rsid w:val="00F949D6"/>
    <w:rsid w:val="00F9755B"/>
    <w:rsid w:val="00FA6BE2"/>
    <w:rsid w:val="00FB1752"/>
    <w:rsid w:val="00FB3691"/>
    <w:rsid w:val="00FB6386"/>
    <w:rsid w:val="00FC32EF"/>
    <w:rsid w:val="00FD4398"/>
    <w:rsid w:val="00FE07E0"/>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1899-12-31T23:00:00Z</cp:lastPrinted>
  <dcterms:created xsi:type="dcterms:W3CDTF">2022-04-11T07:29:00Z</dcterms:created>
  <dcterms:modified xsi:type="dcterms:W3CDTF">2022-04-25T14:14:00Z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